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AEE0" w14:textId="062DF329" w:rsidR="000A163F" w:rsidRPr="0076207F" w:rsidRDefault="00343D05" w:rsidP="005B4AA9">
      <w:pPr>
        <w:jc w:val="center"/>
        <w:rPr>
          <w:b/>
          <w:bCs/>
          <w:u w:val="single"/>
        </w:rPr>
      </w:pPr>
      <w:r w:rsidRPr="0076207F">
        <w:rPr>
          <w:b/>
          <w:bCs/>
          <w:u w:val="single"/>
        </w:rPr>
        <w:t>Person Specification</w:t>
      </w:r>
    </w:p>
    <w:p w14:paraId="47D7E7FF" w14:textId="77777777" w:rsidR="00A519D8" w:rsidRDefault="00A519D8"/>
    <w:p w14:paraId="02E65DBF" w14:textId="73E0BCD5" w:rsidR="005A6611" w:rsidRDefault="00EC65CE">
      <w:r w:rsidRPr="0076207F">
        <w:rPr>
          <w:b/>
          <w:bCs/>
        </w:rPr>
        <w:t xml:space="preserve">Job Title: </w:t>
      </w:r>
      <w:r w:rsidR="003834F3">
        <w:t>Research Fellow</w:t>
      </w:r>
      <w:r w:rsidR="0003419F">
        <w:t xml:space="preserve"> in</w:t>
      </w:r>
      <w:r w:rsidR="008B2438">
        <w:t xml:space="preserve"> German-Jewish and </w:t>
      </w:r>
      <w:r w:rsidR="008848E9">
        <w:t xml:space="preserve">British History </w:t>
      </w:r>
    </w:p>
    <w:p w14:paraId="590711E5" w14:textId="44259B50" w:rsidR="005A6611" w:rsidRDefault="00EC65CE">
      <w:r w:rsidRPr="00414015">
        <w:rPr>
          <w:b/>
          <w:bCs/>
        </w:rPr>
        <w:t>Grade:</w:t>
      </w:r>
      <w:r w:rsidRPr="00EC65CE">
        <w:t xml:space="preserve"> </w:t>
      </w:r>
      <w:r w:rsidR="003834F3">
        <w:t>7</w:t>
      </w:r>
    </w:p>
    <w:p w14:paraId="37AEC9F0" w14:textId="350FD93B" w:rsidR="002F436C" w:rsidRDefault="002F436C">
      <w:r w:rsidRPr="00414015">
        <w:rPr>
          <w:b/>
          <w:bCs/>
        </w:rPr>
        <w:t>Salary:</w:t>
      </w:r>
      <w:r w:rsidR="008B2438">
        <w:t xml:space="preserve"> £4</w:t>
      </w:r>
      <w:r w:rsidR="001C1D5C">
        <w:t>4,487</w:t>
      </w:r>
      <w:r w:rsidR="008B2438">
        <w:t xml:space="preserve"> per annum, pro rata</w:t>
      </w:r>
      <w:r w:rsidR="4AC9CFB4">
        <w:t xml:space="preserve"> (0.5 FTE)</w:t>
      </w:r>
    </w:p>
    <w:p w14:paraId="4D0F4C8E" w14:textId="6BA5BAD1" w:rsidR="009531B8" w:rsidRDefault="009531B8">
      <w:r w:rsidRPr="00414015">
        <w:rPr>
          <w:b/>
          <w:bCs/>
        </w:rPr>
        <w:t xml:space="preserve">Pension: </w:t>
      </w:r>
      <w:r w:rsidRPr="009531B8">
        <w:t>The successful candidate will be enrolled in a UK pension scheme (NEST) in accordance with statutory requirements.</w:t>
      </w:r>
    </w:p>
    <w:p w14:paraId="37DBDFCE" w14:textId="68B5667B" w:rsidR="00CC6A86" w:rsidRDefault="00CC6A86">
      <w:r w:rsidRPr="00414015">
        <w:rPr>
          <w:b/>
          <w:bCs/>
        </w:rPr>
        <w:t>Employment Type:</w:t>
      </w:r>
      <w:r w:rsidR="00BD2005">
        <w:t xml:space="preserve"> part-time </w:t>
      </w:r>
      <w:r w:rsidR="00A3462A">
        <w:t>(0.5 FTE), 12 months</w:t>
      </w:r>
      <w:r w:rsidR="1280C2B6">
        <w:t xml:space="preserve"> fixed term</w:t>
      </w:r>
    </w:p>
    <w:p w14:paraId="1F10D26C" w14:textId="254738FF" w:rsidR="00CC6A86" w:rsidRDefault="00CC6A86">
      <w:r w:rsidRPr="00276FD5">
        <w:rPr>
          <w:b/>
          <w:bCs/>
        </w:rPr>
        <w:t>Start Date:</w:t>
      </w:r>
      <w:r w:rsidR="00B07EA4" w:rsidRPr="00276FD5">
        <w:rPr>
          <w:b/>
          <w:bCs/>
        </w:rPr>
        <w:t xml:space="preserve"> </w:t>
      </w:r>
      <w:r w:rsidR="001C1D5C">
        <w:t>Februa</w:t>
      </w:r>
      <w:r w:rsidR="00B07EA4">
        <w:t>ry 202</w:t>
      </w:r>
      <w:r w:rsidR="001C1D5C">
        <w:t>6</w:t>
      </w:r>
    </w:p>
    <w:p w14:paraId="4CEA8BB1" w14:textId="24A3C7DE" w:rsidR="005A6611" w:rsidRDefault="00965E14">
      <w:r w:rsidRPr="00276FD5">
        <w:rPr>
          <w:b/>
          <w:bCs/>
        </w:rPr>
        <w:t xml:space="preserve">Institution: </w:t>
      </w:r>
      <w:r>
        <w:t xml:space="preserve">The Leo </w:t>
      </w:r>
      <w:proofErr w:type="spellStart"/>
      <w:r>
        <w:t>Baeck</w:t>
      </w:r>
      <w:proofErr w:type="spellEnd"/>
      <w:r>
        <w:t xml:space="preserve"> Institute London, with an affiliation (Honorary Research Fellow) at </w:t>
      </w:r>
      <w:proofErr w:type="spellStart"/>
      <w:r>
        <w:t>Birkbeck</w:t>
      </w:r>
      <w:proofErr w:type="spellEnd"/>
      <w:r>
        <w:t>, University of London</w:t>
      </w:r>
    </w:p>
    <w:p w14:paraId="1499A068" w14:textId="57D908BE" w:rsidR="005A6611" w:rsidRDefault="00EC65CE">
      <w:r w:rsidRPr="00276FD5">
        <w:rPr>
          <w:b/>
          <w:bCs/>
        </w:rPr>
        <w:t xml:space="preserve">Location: </w:t>
      </w:r>
      <w:r w:rsidR="00965E14">
        <w:t xml:space="preserve">Central London, hybrid </w:t>
      </w:r>
    </w:p>
    <w:p w14:paraId="3DF4C290" w14:textId="292CAE1F" w:rsidR="000659D7" w:rsidRDefault="00EC65CE">
      <w:r w:rsidRPr="00276FD5">
        <w:rPr>
          <w:b/>
          <w:bCs/>
        </w:rPr>
        <w:t>Responsible to:</w:t>
      </w:r>
      <w:r w:rsidRPr="00EC65CE">
        <w:t xml:space="preserve"> </w:t>
      </w:r>
      <w:r w:rsidR="0091690A">
        <w:t>Director and Chair (LBI London); Head of the School of Historical Studies (</w:t>
      </w:r>
      <w:proofErr w:type="spellStart"/>
      <w:r w:rsidR="005A089D">
        <w:t>Birkbeck</w:t>
      </w:r>
      <w:proofErr w:type="spellEnd"/>
      <w:r w:rsidR="005A089D">
        <w:t>)</w:t>
      </w:r>
    </w:p>
    <w:p w14:paraId="7AD35922" w14:textId="77777777" w:rsidR="00C6576E" w:rsidRDefault="00C6576E"/>
    <w:p w14:paraId="7F9CB93C" w14:textId="77777777" w:rsidR="009722BA" w:rsidRPr="005B4AA9" w:rsidRDefault="00C6576E">
      <w:pPr>
        <w:rPr>
          <w:b/>
          <w:bCs/>
        </w:rPr>
      </w:pPr>
      <w:r w:rsidRPr="005B4AA9">
        <w:rPr>
          <w:b/>
          <w:bCs/>
        </w:rPr>
        <w:t>Role Description:</w:t>
      </w:r>
    </w:p>
    <w:p w14:paraId="00B3E949" w14:textId="036CCA62" w:rsidR="00C6576E" w:rsidRDefault="00C6576E">
      <w:r>
        <w:t xml:space="preserve">The Postdoctoral Research Fellow position is an early career-grade research role at the Leo </w:t>
      </w:r>
      <w:proofErr w:type="spellStart"/>
      <w:r>
        <w:t>Baeck</w:t>
      </w:r>
      <w:proofErr w:type="spellEnd"/>
      <w:r>
        <w:t xml:space="preserve"> Institute London. The post-holder will be expected to actively contribute to the institute’s ongoing research initiatives while developing their own research skills and projects. This will be achieved with the support and mentorship from experienced members of staff at both the LBI London and </w:t>
      </w:r>
      <w:proofErr w:type="spellStart"/>
      <w:r>
        <w:t>Birkbeck</w:t>
      </w:r>
      <w:proofErr w:type="spellEnd"/>
      <w:r>
        <w:t>, University of London. The fellowship provides an excellent opportunity for the post-holder to enhance their academic profile, engage in collaborative projects, and make significant contributions to the field of German-Jewish studies.</w:t>
      </w:r>
    </w:p>
    <w:p w14:paraId="1CF0CA46" w14:textId="77777777" w:rsidR="00D67AB2" w:rsidRDefault="00D67AB2"/>
    <w:p w14:paraId="3A7B5022" w14:textId="77777777" w:rsidR="00333CDB" w:rsidRPr="00426280" w:rsidRDefault="00D67AB2">
      <w:pPr>
        <w:rPr>
          <w:b/>
          <w:bCs/>
        </w:rPr>
      </w:pPr>
      <w:r w:rsidRPr="00426280">
        <w:rPr>
          <w:b/>
          <w:bCs/>
        </w:rPr>
        <w:t>Principal Accountabilities:</w:t>
      </w:r>
    </w:p>
    <w:p w14:paraId="40C2B3D3" w14:textId="246D711C" w:rsidR="00333CDB" w:rsidRDefault="00D67AB2" w:rsidP="001B08BB">
      <w:pPr>
        <w:pStyle w:val="ListParagraph"/>
        <w:numPr>
          <w:ilvl w:val="0"/>
          <w:numId w:val="3"/>
        </w:numPr>
      </w:pPr>
      <w:r w:rsidRPr="006D4415">
        <w:rPr>
          <w:i/>
          <w:iCs/>
        </w:rPr>
        <w:t>Individual Research</w:t>
      </w:r>
      <w:r>
        <w:t>: Engage in high-quality individual research activities with the aim of producing publications in peer-reviewed journals</w:t>
      </w:r>
      <w:r w:rsidR="00ED4219">
        <w:t>, edited volumes and/or the preparation of a monograph.</w:t>
      </w:r>
    </w:p>
    <w:p w14:paraId="380E7718" w14:textId="05B218E9" w:rsidR="00333CDB" w:rsidRDefault="00D67AB2" w:rsidP="001B08BB">
      <w:pPr>
        <w:pStyle w:val="ListParagraph"/>
        <w:numPr>
          <w:ilvl w:val="0"/>
          <w:numId w:val="3"/>
        </w:numPr>
      </w:pPr>
      <w:r w:rsidRPr="006D4415">
        <w:rPr>
          <w:i/>
          <w:iCs/>
        </w:rPr>
        <w:t>Presentations</w:t>
      </w:r>
      <w:r>
        <w:t xml:space="preserve">: Present research findings at academic workshops, conferences, and symposia to disseminate knowledge and </w:t>
      </w:r>
      <w:r w:rsidR="00E74E3B">
        <w:t xml:space="preserve">engage in </w:t>
      </w:r>
      <w:r>
        <w:t>academic discussions</w:t>
      </w:r>
      <w:r w:rsidR="00E74E3B">
        <w:t xml:space="preserve"> with other scholars.</w:t>
      </w:r>
    </w:p>
    <w:p w14:paraId="1995BC40" w14:textId="0F2CD133" w:rsidR="00547FF0" w:rsidRDefault="00D67AB2" w:rsidP="00E36FCB">
      <w:pPr>
        <w:pStyle w:val="ListParagraph"/>
        <w:numPr>
          <w:ilvl w:val="0"/>
          <w:numId w:val="3"/>
        </w:numPr>
      </w:pPr>
      <w:r w:rsidRPr="00D13D3E">
        <w:rPr>
          <w:i/>
          <w:iCs/>
        </w:rPr>
        <w:t>Public Engagement</w:t>
      </w:r>
      <w:r w:rsidRPr="00D13D3E">
        <w:t>:</w:t>
      </w:r>
      <w:r>
        <w:t xml:space="preserve"> Contribute to the institute’s wider public engagement initiatives by producing content such as magazine articles, blog posts, and podcast episodes</w:t>
      </w:r>
      <w:r w:rsidR="0AE3034A">
        <w:t>.</w:t>
      </w:r>
    </w:p>
    <w:p w14:paraId="283889DD" w14:textId="31B5B899" w:rsidR="00081376" w:rsidRDefault="00D67AB2">
      <w:r>
        <w:t>These activities are expected to enhance the visibility and impact of the institute’s research on German-Jewish history and culture.</w:t>
      </w:r>
    </w:p>
    <w:p w14:paraId="28B3E292" w14:textId="6AB5F722" w:rsidR="00547FF0" w:rsidRDefault="00547FF0"/>
    <w:p w14:paraId="7C65311A" w14:textId="3AB03F0A" w:rsidR="00547FF0" w:rsidRPr="00426280" w:rsidRDefault="00081376">
      <w:pPr>
        <w:rPr>
          <w:b/>
          <w:bCs/>
        </w:rPr>
      </w:pPr>
      <w:r w:rsidRPr="00426280">
        <w:rPr>
          <w:b/>
          <w:bCs/>
        </w:rPr>
        <w:t>E</w:t>
      </w:r>
      <w:r w:rsidR="00365F68" w:rsidRPr="00426280">
        <w:rPr>
          <w:b/>
          <w:bCs/>
        </w:rPr>
        <w:t>ssential</w:t>
      </w:r>
      <w:r w:rsidRPr="00426280">
        <w:rPr>
          <w:b/>
          <w:bCs/>
        </w:rPr>
        <w:t xml:space="preserve"> </w:t>
      </w:r>
      <w:r w:rsidR="00365F68" w:rsidRPr="00426280">
        <w:rPr>
          <w:b/>
          <w:bCs/>
        </w:rPr>
        <w:t>Criteria:</w:t>
      </w:r>
    </w:p>
    <w:p w14:paraId="5FD0B41B" w14:textId="57060CAC" w:rsidR="00547FF0" w:rsidRDefault="00081376" w:rsidP="00365F68">
      <w:pPr>
        <w:pStyle w:val="ListParagraph"/>
        <w:numPr>
          <w:ilvl w:val="0"/>
          <w:numId w:val="2"/>
        </w:numPr>
      </w:pPr>
      <w:r w:rsidRPr="00081376">
        <w:t>Possession of a PhD in a relevant field.</w:t>
      </w:r>
    </w:p>
    <w:p w14:paraId="0EE58D06" w14:textId="4227AB31" w:rsidR="00547FF0" w:rsidRDefault="00081376" w:rsidP="00365F68">
      <w:pPr>
        <w:pStyle w:val="ListParagraph"/>
        <w:numPr>
          <w:ilvl w:val="0"/>
          <w:numId w:val="2"/>
        </w:numPr>
      </w:pPr>
      <w:r w:rsidRPr="00081376">
        <w:t>Demonstrated experience in conducting high-quality research and producing scholarly publications.</w:t>
      </w:r>
    </w:p>
    <w:p w14:paraId="5824AE25" w14:textId="4209B07C" w:rsidR="00DD6B36" w:rsidRDefault="00081376" w:rsidP="00365F68">
      <w:pPr>
        <w:pStyle w:val="ListParagraph"/>
        <w:numPr>
          <w:ilvl w:val="0"/>
          <w:numId w:val="2"/>
        </w:numPr>
      </w:pPr>
      <w:r w:rsidRPr="00081376">
        <w:t>Strong communication skills, with the ability to present ideas clearly and effectively, both orally and in writing, to a variety of audiences including students, colleagues, and the public.</w:t>
      </w:r>
    </w:p>
    <w:p w14:paraId="229C93CC" w14:textId="69E92C8C" w:rsidR="00A41A2C" w:rsidRDefault="00081376" w:rsidP="00365F68">
      <w:pPr>
        <w:pStyle w:val="ListParagraph"/>
        <w:numPr>
          <w:ilvl w:val="0"/>
          <w:numId w:val="2"/>
        </w:numPr>
      </w:pPr>
      <w:r w:rsidRPr="00081376">
        <w:t>Proven ability to work independently with minimal supervision, as well as collaboratively within a team environment.</w:t>
      </w:r>
    </w:p>
    <w:p w14:paraId="5A10F6D5" w14:textId="3EB244C9" w:rsidR="00A41A2C" w:rsidRDefault="00081376" w:rsidP="00365F68">
      <w:pPr>
        <w:pStyle w:val="ListParagraph"/>
        <w:numPr>
          <w:ilvl w:val="0"/>
          <w:numId w:val="2"/>
        </w:numPr>
      </w:pPr>
      <w:r w:rsidRPr="00081376">
        <w:t>Capacity for innovation and creative problem-solving in research activities.</w:t>
      </w:r>
    </w:p>
    <w:p w14:paraId="69EFC5B3" w14:textId="5AE12438" w:rsidR="00A41A2C" w:rsidRDefault="00081376" w:rsidP="005131A0">
      <w:pPr>
        <w:pStyle w:val="ListParagraph"/>
        <w:numPr>
          <w:ilvl w:val="0"/>
          <w:numId w:val="2"/>
        </w:numPr>
      </w:pPr>
      <w:r w:rsidRPr="00081376">
        <w:t>Exceptional organisational and administrative abilities.</w:t>
      </w:r>
    </w:p>
    <w:p w14:paraId="0ABAE957" w14:textId="73CF2CDF" w:rsidR="00A41A2C" w:rsidRDefault="00081376" w:rsidP="00C2127A">
      <w:pPr>
        <w:pStyle w:val="ListParagraph"/>
        <w:numPr>
          <w:ilvl w:val="0"/>
          <w:numId w:val="2"/>
        </w:numPr>
      </w:pPr>
      <w:r w:rsidRPr="00081376">
        <w:t>Competence in prioritising tasks and adhering to deadlines.</w:t>
      </w:r>
    </w:p>
    <w:p w14:paraId="60D49E01" w14:textId="6542064D" w:rsidR="00805C71" w:rsidRDefault="00805C71" w:rsidP="00C2127A">
      <w:pPr>
        <w:pStyle w:val="ListParagraph"/>
        <w:numPr>
          <w:ilvl w:val="0"/>
          <w:numId w:val="2"/>
        </w:numPr>
      </w:pPr>
      <w:r>
        <w:t>Fluency in English.</w:t>
      </w:r>
    </w:p>
    <w:p w14:paraId="2751E853" w14:textId="57375E0F" w:rsidR="00081376" w:rsidRDefault="00081376" w:rsidP="00C2127A">
      <w:pPr>
        <w:pStyle w:val="ListParagraph"/>
        <w:numPr>
          <w:ilvl w:val="0"/>
          <w:numId w:val="2"/>
        </w:numPr>
      </w:pPr>
      <w:r w:rsidRPr="00081376">
        <w:t>Proficiency in IT skills, including the use of relevant software and research tools.</w:t>
      </w:r>
    </w:p>
    <w:p w14:paraId="52E1F2C2" w14:textId="77777777" w:rsidR="000539ED" w:rsidRDefault="000539ED"/>
    <w:p w14:paraId="05AB2369" w14:textId="3AF5D467" w:rsidR="00A41A2C" w:rsidRPr="00426280" w:rsidRDefault="000539ED">
      <w:pPr>
        <w:rPr>
          <w:b/>
          <w:bCs/>
        </w:rPr>
      </w:pPr>
      <w:r w:rsidRPr="00426280">
        <w:rPr>
          <w:b/>
          <w:bCs/>
        </w:rPr>
        <w:t>D</w:t>
      </w:r>
      <w:r w:rsidR="003C180A" w:rsidRPr="00426280">
        <w:rPr>
          <w:b/>
          <w:bCs/>
        </w:rPr>
        <w:t xml:space="preserve">esirable </w:t>
      </w:r>
      <w:r w:rsidR="00426280" w:rsidRPr="00426280">
        <w:rPr>
          <w:b/>
          <w:bCs/>
        </w:rPr>
        <w:t>C</w:t>
      </w:r>
      <w:r w:rsidR="003C180A" w:rsidRPr="00426280">
        <w:rPr>
          <w:b/>
          <w:bCs/>
        </w:rPr>
        <w:t>riteria:</w:t>
      </w:r>
    </w:p>
    <w:p w14:paraId="52EF6B14" w14:textId="64E1EE8B" w:rsidR="003C180A" w:rsidRDefault="000539ED" w:rsidP="00C2127A">
      <w:pPr>
        <w:pStyle w:val="ListParagraph"/>
        <w:numPr>
          <w:ilvl w:val="0"/>
          <w:numId w:val="1"/>
        </w:numPr>
      </w:pPr>
      <w:r>
        <w:t>Established connections within academic networks related to German-Jewish studies, British-Jewish studies, and/or refugee studies.</w:t>
      </w:r>
    </w:p>
    <w:p w14:paraId="4D156D9E" w14:textId="2B207AC0" w:rsidR="00B6335E" w:rsidRDefault="000539ED" w:rsidP="00C2127A">
      <w:pPr>
        <w:pStyle w:val="ListParagraph"/>
        <w:numPr>
          <w:ilvl w:val="0"/>
          <w:numId w:val="1"/>
        </w:numPr>
      </w:pPr>
      <w:r>
        <w:t xml:space="preserve">Editorial experience coordinating contributions from </w:t>
      </w:r>
      <w:r w:rsidR="00F301AE">
        <w:t xml:space="preserve">scholars </w:t>
      </w:r>
      <w:r>
        <w:t>for academic journals or edited volumes.</w:t>
      </w:r>
    </w:p>
    <w:p w14:paraId="4DFDF938" w14:textId="1734467A" w:rsidR="00B6335E" w:rsidRDefault="000539ED" w:rsidP="00C2127A">
      <w:pPr>
        <w:pStyle w:val="ListParagraph"/>
        <w:numPr>
          <w:ilvl w:val="0"/>
          <w:numId w:val="1"/>
        </w:numPr>
      </w:pPr>
      <w:r>
        <w:t>Proven track record in organi</w:t>
      </w:r>
      <w:r w:rsidR="00F301AE">
        <w:t>s</w:t>
      </w:r>
      <w:r>
        <w:t>ing academic conferences, workshops, and/or symposia.</w:t>
      </w:r>
    </w:p>
    <w:p w14:paraId="0AE0125A" w14:textId="43A857C0" w:rsidR="00B6335E" w:rsidRDefault="000539ED" w:rsidP="00B6335E">
      <w:pPr>
        <w:pStyle w:val="ListParagraph"/>
        <w:numPr>
          <w:ilvl w:val="0"/>
          <w:numId w:val="1"/>
        </w:numPr>
      </w:pPr>
      <w:r>
        <w:t>Experience in securing research funding through successful grant applications.</w:t>
      </w:r>
    </w:p>
    <w:p w14:paraId="22C5FA9A" w14:textId="653B9AA5" w:rsidR="000539ED" w:rsidRDefault="000539ED" w:rsidP="00B6335E">
      <w:pPr>
        <w:pStyle w:val="ListParagraph"/>
        <w:numPr>
          <w:ilvl w:val="0"/>
          <w:numId w:val="1"/>
        </w:numPr>
      </w:pPr>
      <w:r>
        <w:t xml:space="preserve">Proficiency in </w:t>
      </w:r>
      <w:r w:rsidR="009531B8">
        <w:t xml:space="preserve">at least one </w:t>
      </w:r>
      <w:r>
        <w:t xml:space="preserve">Central or Eastern European languages, particularly German, Yiddish, Polish, and/or Russian, with additional languages (e.g. Hebrew) </w:t>
      </w:r>
      <w:r w:rsidR="00B33E0D">
        <w:t>as required.</w:t>
      </w:r>
    </w:p>
    <w:sectPr w:rsidR="000539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C58CA"/>
    <w:multiLevelType w:val="hybridMultilevel"/>
    <w:tmpl w:val="F2E26D0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8832A4"/>
    <w:multiLevelType w:val="hybridMultilevel"/>
    <w:tmpl w:val="A88EBA9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B73E11"/>
    <w:multiLevelType w:val="hybridMultilevel"/>
    <w:tmpl w:val="6CE4EE46"/>
    <w:lvl w:ilvl="0" w:tplc="FFFFFFFF">
      <w:start w:val="9"/>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6165598">
    <w:abstractNumId w:val="1"/>
  </w:num>
  <w:num w:numId="2" w16cid:durableId="335306274">
    <w:abstractNumId w:val="0"/>
  </w:num>
  <w:num w:numId="3" w16cid:durableId="1533029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3F"/>
    <w:rsid w:val="000103A4"/>
    <w:rsid w:val="00017E17"/>
    <w:rsid w:val="0003419F"/>
    <w:rsid w:val="00045F81"/>
    <w:rsid w:val="000539ED"/>
    <w:rsid w:val="000659D7"/>
    <w:rsid w:val="00081376"/>
    <w:rsid w:val="000A163F"/>
    <w:rsid w:val="00167153"/>
    <w:rsid w:val="00173370"/>
    <w:rsid w:val="001B08BB"/>
    <w:rsid w:val="001C1D5C"/>
    <w:rsid w:val="001C739D"/>
    <w:rsid w:val="00276FD5"/>
    <w:rsid w:val="002F3E69"/>
    <w:rsid w:val="002F436C"/>
    <w:rsid w:val="00333CDB"/>
    <w:rsid w:val="00343D05"/>
    <w:rsid w:val="00365F68"/>
    <w:rsid w:val="003834F3"/>
    <w:rsid w:val="003C180A"/>
    <w:rsid w:val="00414015"/>
    <w:rsid w:val="00426280"/>
    <w:rsid w:val="005131A0"/>
    <w:rsid w:val="00547B78"/>
    <w:rsid w:val="00547FF0"/>
    <w:rsid w:val="005A089D"/>
    <w:rsid w:val="005A6611"/>
    <w:rsid w:val="005B4AA9"/>
    <w:rsid w:val="0066220A"/>
    <w:rsid w:val="006D4415"/>
    <w:rsid w:val="00725D69"/>
    <w:rsid w:val="0076207F"/>
    <w:rsid w:val="007A7446"/>
    <w:rsid w:val="00805C71"/>
    <w:rsid w:val="008848E9"/>
    <w:rsid w:val="008B2438"/>
    <w:rsid w:val="00910AC6"/>
    <w:rsid w:val="0091690A"/>
    <w:rsid w:val="00916E75"/>
    <w:rsid w:val="009531B8"/>
    <w:rsid w:val="00965E14"/>
    <w:rsid w:val="009722BA"/>
    <w:rsid w:val="00A3462A"/>
    <w:rsid w:val="00A41A2C"/>
    <w:rsid w:val="00A519D8"/>
    <w:rsid w:val="00AD5553"/>
    <w:rsid w:val="00B07EA4"/>
    <w:rsid w:val="00B33E0D"/>
    <w:rsid w:val="00B6335E"/>
    <w:rsid w:val="00BD2005"/>
    <w:rsid w:val="00C2127A"/>
    <w:rsid w:val="00C6576E"/>
    <w:rsid w:val="00CC6A86"/>
    <w:rsid w:val="00D13D3E"/>
    <w:rsid w:val="00D67AB2"/>
    <w:rsid w:val="00DD6B36"/>
    <w:rsid w:val="00E21CC2"/>
    <w:rsid w:val="00E36FCB"/>
    <w:rsid w:val="00E74E3B"/>
    <w:rsid w:val="00EC65CE"/>
    <w:rsid w:val="00ED4219"/>
    <w:rsid w:val="00F301AE"/>
    <w:rsid w:val="00F35882"/>
    <w:rsid w:val="00F572C2"/>
    <w:rsid w:val="00FE7DF1"/>
    <w:rsid w:val="0AE3034A"/>
    <w:rsid w:val="1280C2B6"/>
    <w:rsid w:val="14280B1A"/>
    <w:rsid w:val="47560F52"/>
    <w:rsid w:val="4AC9CFB4"/>
    <w:rsid w:val="4FCDF53F"/>
    <w:rsid w:val="6EBF9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D986BDE"/>
  <w15:chartTrackingRefBased/>
  <w15:docId w15:val="{C7C83679-A253-0343-AEE1-33812C9A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16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16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6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6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6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6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6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6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6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6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6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6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6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6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6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6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6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63F"/>
    <w:rPr>
      <w:rFonts w:eastAsiaTheme="majorEastAsia" w:cstheme="majorBidi"/>
      <w:color w:val="272727" w:themeColor="text1" w:themeTint="D8"/>
    </w:rPr>
  </w:style>
  <w:style w:type="paragraph" w:styleId="Title">
    <w:name w:val="Title"/>
    <w:basedOn w:val="Normal"/>
    <w:next w:val="Normal"/>
    <w:link w:val="TitleChar"/>
    <w:uiPriority w:val="10"/>
    <w:qFormat/>
    <w:rsid w:val="000A16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6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6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6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63F"/>
    <w:pPr>
      <w:spacing w:before="160"/>
      <w:jc w:val="center"/>
    </w:pPr>
    <w:rPr>
      <w:i/>
      <w:iCs/>
      <w:color w:val="404040" w:themeColor="text1" w:themeTint="BF"/>
    </w:rPr>
  </w:style>
  <w:style w:type="character" w:customStyle="1" w:styleId="QuoteChar">
    <w:name w:val="Quote Char"/>
    <w:basedOn w:val="DefaultParagraphFont"/>
    <w:link w:val="Quote"/>
    <w:uiPriority w:val="29"/>
    <w:rsid w:val="000A163F"/>
    <w:rPr>
      <w:i/>
      <w:iCs/>
      <w:color w:val="404040" w:themeColor="text1" w:themeTint="BF"/>
    </w:rPr>
  </w:style>
  <w:style w:type="paragraph" w:styleId="ListParagraph">
    <w:name w:val="List Paragraph"/>
    <w:basedOn w:val="Normal"/>
    <w:uiPriority w:val="34"/>
    <w:qFormat/>
    <w:rsid w:val="000A163F"/>
    <w:pPr>
      <w:ind w:left="720"/>
      <w:contextualSpacing/>
    </w:pPr>
  </w:style>
  <w:style w:type="character" w:styleId="IntenseEmphasis">
    <w:name w:val="Intense Emphasis"/>
    <w:basedOn w:val="DefaultParagraphFont"/>
    <w:uiPriority w:val="21"/>
    <w:qFormat/>
    <w:rsid w:val="000A163F"/>
    <w:rPr>
      <w:i/>
      <w:iCs/>
      <w:color w:val="0F4761" w:themeColor="accent1" w:themeShade="BF"/>
    </w:rPr>
  </w:style>
  <w:style w:type="paragraph" w:styleId="IntenseQuote">
    <w:name w:val="Intense Quote"/>
    <w:basedOn w:val="Normal"/>
    <w:next w:val="Normal"/>
    <w:link w:val="IntenseQuoteChar"/>
    <w:uiPriority w:val="30"/>
    <w:qFormat/>
    <w:rsid w:val="000A16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63F"/>
    <w:rPr>
      <w:i/>
      <w:iCs/>
      <w:color w:val="0F4761" w:themeColor="accent1" w:themeShade="BF"/>
    </w:rPr>
  </w:style>
  <w:style w:type="character" w:styleId="IntenseReference">
    <w:name w:val="Intense Reference"/>
    <w:basedOn w:val="DefaultParagraphFont"/>
    <w:uiPriority w:val="32"/>
    <w:qFormat/>
    <w:rsid w:val="000A16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webSettings" Target="webSetting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5" Type="http://schemas.openxmlformats.org/officeDocument/2006/relationships/styles" Target="styles.xml" /><Relationship Id="rId4" Type="http://schemas.openxmlformats.org/officeDocument/2006/relationships/numbering" Target="numbering.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319557-5f42-45fb-ab7a-5c537c243285">
      <Terms xmlns="http://schemas.microsoft.com/office/infopath/2007/PartnerControls"/>
    </lcf76f155ced4ddcb4097134ff3c332f>
    <TaxCatchAll xmlns="28797385-98a4-4285-858c-b006c5b966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83654390C470488A95FD9EA559A20C" ma:contentTypeVersion="19" ma:contentTypeDescription="Create a new document." ma:contentTypeScope="" ma:versionID="346d06ef65550783c4946dd08a437402">
  <xsd:schema xmlns:xsd="http://www.w3.org/2001/XMLSchema" xmlns:xs="http://www.w3.org/2001/XMLSchema" xmlns:p="http://schemas.microsoft.com/office/2006/metadata/properties" xmlns:ns2="05319557-5f42-45fb-ab7a-5c537c243285" xmlns:ns3="28797385-98a4-4285-858c-b006c5b9669c" targetNamespace="http://schemas.microsoft.com/office/2006/metadata/properties" ma:root="true" ma:fieldsID="95cd978dc1e252beb47a531838ee6b4a" ns2:_="" ns3:_="">
    <xsd:import namespace="05319557-5f42-45fb-ab7a-5c537c243285"/>
    <xsd:import namespace="28797385-98a4-4285-858c-b006c5b966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19557-5f42-45fb-ab7a-5c537c2432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7c7ed3-e907-4d7c-930c-42e64d8964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97385-98a4-4285-858c-b006c5b9669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ca4634-7c0d-4ae9-98a8-33c0c85db581}" ma:internalName="TaxCatchAll" ma:showField="CatchAllData" ma:web="28797385-98a4-4285-858c-b006c5b96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DA4DE5-E21D-460E-8379-826B1F9FA7B2}">
  <ds:schemaRefs>
    <ds:schemaRef ds:uri="http://schemas.microsoft.com/office/2006/metadata/properties"/>
    <ds:schemaRef ds:uri="http://www.w3.org/2000/xmlns/"/>
    <ds:schemaRef ds:uri="05319557-5f42-45fb-ab7a-5c537c243285"/>
    <ds:schemaRef ds:uri="http://schemas.microsoft.com/office/infopath/2007/PartnerControls"/>
    <ds:schemaRef ds:uri="28797385-98a4-4285-858c-b006c5b9669c"/>
    <ds:schemaRef ds:uri="http://www.w3.org/2001/XMLSchema-instance"/>
  </ds:schemaRefs>
</ds:datastoreItem>
</file>

<file path=customXml/itemProps2.xml><?xml version="1.0" encoding="utf-8"?>
<ds:datastoreItem xmlns:ds="http://schemas.openxmlformats.org/officeDocument/2006/customXml" ds:itemID="{B1E9F788-3F2F-4315-85B2-DE5F98FFCB2B}"/>
</file>

<file path=customXml/itemProps3.xml><?xml version="1.0" encoding="utf-8"?>
<ds:datastoreItem xmlns:ds="http://schemas.openxmlformats.org/officeDocument/2006/customXml" ds:itemID="{199DAFDB-9715-4278-B56E-F9B6984B56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495</Words>
  <Characters>2825</Characters>
  <Application>Microsoft Office Word</Application>
  <DocSecurity>0</DocSecurity>
  <Lines>23</Lines>
  <Paragraphs>6</Paragraphs>
  <ScaleCrop>false</ScaleCrop>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Cronin</dc:creator>
  <cp:keywords/>
  <dc:description/>
  <cp:lastModifiedBy>Joe Cronin (Staff)</cp:lastModifiedBy>
  <cp:revision>62</cp:revision>
  <dcterms:created xsi:type="dcterms:W3CDTF">2024-08-05T07:51:00Z</dcterms:created>
  <dcterms:modified xsi:type="dcterms:W3CDTF">2025-09-23T13:08:00Z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0x010100BD83654390C470488A95FD9EA559A20C</vt:lpwstr>
  </property>
  <property fmtid="{D5CDD505-2E9C-101B-9397-08002B2CF9AE}" pid="3" name="MediaServiceImageTags">
    <vt:lpwstr/>
  </property>
</Properties>
</file>